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C75FC" w14:textId="77777777" w:rsidR="0020460D" w:rsidRDefault="0020460D" w:rsidP="00E94C67">
      <w:pPr>
        <w:rPr>
          <w:bCs/>
        </w:rPr>
      </w:pPr>
      <w:bookmarkStart w:id="0" w:name="_GoBack"/>
      <w:bookmarkEnd w:id="0"/>
      <w:r>
        <w:rPr>
          <w:bCs/>
        </w:rPr>
        <w:t>掲示板</w:t>
      </w:r>
      <w:r>
        <w:rPr>
          <w:rFonts w:hint="eastAsia"/>
          <w:bCs/>
        </w:rPr>
        <w:t>書き込み用</w:t>
      </w:r>
    </w:p>
    <w:p w14:paraId="76CFF640" w14:textId="77777777" w:rsidR="0020460D" w:rsidRPr="0020460D" w:rsidRDefault="0020460D" w:rsidP="0020460D">
      <w:pPr>
        <w:rPr>
          <w:bCs/>
          <w:color w:val="FF0000"/>
        </w:rPr>
      </w:pPr>
      <w:r w:rsidRPr="0020460D">
        <w:rPr>
          <w:rFonts w:hint="eastAsia"/>
          <w:bCs/>
          <w:color w:val="FF0000"/>
        </w:rPr>
        <w:t>件名：</w:t>
      </w:r>
    </w:p>
    <w:p w14:paraId="2326E053" w14:textId="5280F946" w:rsidR="0020460D" w:rsidRPr="0020460D" w:rsidRDefault="0020460D" w:rsidP="0020460D">
      <w:pPr>
        <w:rPr>
          <w:bCs/>
        </w:rPr>
      </w:pPr>
      <w:r w:rsidRPr="0020460D">
        <w:rPr>
          <w:rFonts w:hint="eastAsia"/>
          <w:bCs/>
        </w:rPr>
        <w:t>【</w:t>
      </w:r>
      <w:r w:rsidRPr="0020460D">
        <w:rPr>
          <w:bCs/>
        </w:rPr>
        <w:t>TARL</w:t>
      </w:r>
      <w:r w:rsidRPr="0020460D">
        <w:rPr>
          <w:rFonts w:hint="eastAsia"/>
          <w:bCs/>
        </w:rPr>
        <w:t>】公開講座「技術を深める（第</w:t>
      </w:r>
      <w:r w:rsidR="00AB3C5A">
        <w:rPr>
          <w:bCs/>
        </w:rPr>
        <w:t>4</w:t>
      </w:r>
      <w:r w:rsidRPr="0020460D">
        <w:rPr>
          <w:rFonts w:hint="eastAsia"/>
          <w:bCs/>
        </w:rPr>
        <w:t>回）」申込受付開始のお知らせ</w:t>
      </w:r>
    </w:p>
    <w:p w14:paraId="2578995C" w14:textId="77777777" w:rsidR="0020460D" w:rsidRPr="0020460D" w:rsidRDefault="0020460D" w:rsidP="0020460D">
      <w:pPr>
        <w:rPr>
          <w:bCs/>
        </w:rPr>
      </w:pPr>
    </w:p>
    <w:p w14:paraId="1EA023A8" w14:textId="77777777" w:rsidR="0020460D" w:rsidRPr="0020460D" w:rsidRDefault="0020460D" w:rsidP="0020460D">
      <w:pPr>
        <w:rPr>
          <w:bCs/>
          <w:color w:val="FF0000"/>
        </w:rPr>
      </w:pPr>
      <w:r w:rsidRPr="0020460D">
        <w:rPr>
          <w:rFonts w:hint="eastAsia"/>
          <w:bCs/>
          <w:color w:val="FF0000"/>
        </w:rPr>
        <w:t>本文：</w:t>
      </w:r>
    </w:p>
    <w:p w14:paraId="0084B795" w14:textId="2F88C542" w:rsidR="0020460D" w:rsidRPr="0020460D" w:rsidRDefault="0020460D" w:rsidP="0020460D">
      <w:pPr>
        <w:rPr>
          <w:bCs/>
        </w:rPr>
      </w:pPr>
      <w:r w:rsidRPr="0020460D">
        <w:rPr>
          <w:bCs/>
        </w:rPr>
        <w:t>TARL</w:t>
      </w:r>
      <w:r w:rsidRPr="0020460D">
        <w:rPr>
          <w:rFonts w:hint="eastAsia"/>
          <w:bCs/>
        </w:rPr>
        <w:t>事務局</w:t>
      </w:r>
      <w:r w:rsidRPr="0020460D">
        <w:rPr>
          <w:bCs/>
        </w:rPr>
        <w:t>では、</w:t>
      </w:r>
      <w:r w:rsidRPr="0020460D">
        <w:rPr>
          <w:rFonts w:hint="eastAsia"/>
          <w:bCs/>
        </w:rPr>
        <w:t>思考と技術と対話の学校</w:t>
      </w:r>
      <w:r w:rsidRPr="0020460D">
        <w:rPr>
          <w:bCs/>
        </w:rPr>
        <w:t xml:space="preserve">2017 </w:t>
      </w:r>
      <w:r w:rsidRPr="0020460D">
        <w:rPr>
          <w:rFonts w:hint="eastAsia"/>
          <w:bCs/>
        </w:rPr>
        <w:t>公開講座「技術を深める（</w:t>
      </w:r>
      <w:r w:rsidR="00AB3C5A" w:rsidRPr="0020460D">
        <w:rPr>
          <w:rFonts w:hint="eastAsia"/>
          <w:bCs/>
        </w:rPr>
        <w:t>第</w:t>
      </w:r>
      <w:r w:rsidR="00AB3C5A">
        <w:rPr>
          <w:bCs/>
        </w:rPr>
        <w:t>4</w:t>
      </w:r>
      <w:r w:rsidRPr="0020460D">
        <w:rPr>
          <w:rFonts w:hint="eastAsia"/>
          <w:bCs/>
        </w:rPr>
        <w:t>回）」申込受付</w:t>
      </w:r>
      <w:r w:rsidRPr="0020460D">
        <w:rPr>
          <w:bCs/>
        </w:rPr>
        <w:t>を</w:t>
      </w:r>
      <w:r w:rsidRPr="0020460D">
        <w:rPr>
          <w:rFonts w:hint="eastAsia"/>
          <w:bCs/>
        </w:rPr>
        <w:t>開始</w:t>
      </w:r>
      <w:r w:rsidRPr="0020460D">
        <w:rPr>
          <w:bCs/>
        </w:rPr>
        <w:t>いたしました。</w:t>
      </w:r>
      <w:r w:rsidRPr="0020460D">
        <w:rPr>
          <w:rFonts w:hint="eastAsia"/>
          <w:bCs/>
        </w:rPr>
        <w:t>（</w:t>
      </w:r>
      <w:hyperlink r:id="rId4" w:history="1">
        <w:r w:rsidRPr="0020460D">
          <w:rPr>
            <w:rStyle w:val="a3"/>
            <w:bCs/>
          </w:rPr>
          <w:t>http</w:t>
        </w:r>
        <w:r>
          <w:rPr>
            <w:rStyle w:val="a3"/>
            <w:bCs/>
          </w:rPr>
          <w:t>://tarl.jp/school/2017/gijutsu04</w:t>
        </w:r>
        <w:r w:rsidRPr="0020460D">
          <w:rPr>
            <w:rStyle w:val="a3"/>
            <w:bCs/>
          </w:rPr>
          <w:t>/</w:t>
        </w:r>
      </w:hyperlink>
      <w:r w:rsidRPr="0020460D">
        <w:rPr>
          <w:rFonts w:hint="eastAsia"/>
          <w:bCs/>
        </w:rPr>
        <w:t>）</w:t>
      </w:r>
    </w:p>
    <w:p w14:paraId="207F87A4" w14:textId="77777777" w:rsidR="00E94C67" w:rsidRPr="00E94C67" w:rsidRDefault="00E94C67" w:rsidP="00E94C67">
      <w:pPr>
        <w:rPr>
          <w:bCs/>
        </w:rPr>
      </w:pPr>
    </w:p>
    <w:p w14:paraId="57835B1C" w14:textId="15F7E024" w:rsidR="00E94C67" w:rsidRDefault="00E94C67" w:rsidP="00E94C67">
      <w:pPr>
        <w:rPr>
          <w:bCs/>
        </w:rPr>
      </w:pPr>
      <w:r>
        <w:rPr>
          <w:rFonts w:hint="eastAsia"/>
          <w:bCs/>
        </w:rPr>
        <w:t>公開講座</w:t>
      </w:r>
      <w:r w:rsidRPr="00E94C67">
        <w:rPr>
          <w:rFonts w:hint="eastAsia"/>
          <w:bCs/>
        </w:rPr>
        <w:t>最終回</w:t>
      </w:r>
      <w:r>
        <w:rPr>
          <w:bCs/>
        </w:rPr>
        <w:t>となる</w:t>
      </w:r>
      <w:r w:rsidRPr="00E94C67">
        <w:rPr>
          <w:rFonts w:hint="eastAsia"/>
          <w:bCs/>
        </w:rPr>
        <w:t>「技術を深める（第4回）」では、映像ディレクターの須藤崇規氏、アーカスプロジェクトコーディネーターの石井瑞穂氏、PARADISE AIR エデュケーター/コーディネーターの金巻勲氏</w:t>
      </w:r>
      <w:r>
        <w:rPr>
          <w:rFonts w:hint="eastAsia"/>
          <w:bCs/>
        </w:rPr>
        <w:t>をゲストに迎え</w:t>
      </w:r>
      <w:r w:rsidRPr="00E94C67">
        <w:rPr>
          <w:rFonts w:hint="eastAsia"/>
          <w:bCs/>
        </w:rPr>
        <w:t>、アートプロジェクトにおけるアーカイブのあり方を考えます。アートプロジェクトの価値を、</w:t>
      </w:r>
      <w:r>
        <w:rPr>
          <w:rFonts w:hint="eastAsia"/>
          <w:bCs/>
        </w:rPr>
        <w:t>人々に</w:t>
      </w:r>
      <w:r w:rsidR="00AB3C5A">
        <w:rPr>
          <w:rFonts w:hint="eastAsia"/>
          <w:bCs/>
        </w:rPr>
        <w:t>残し</w:t>
      </w:r>
      <w:r w:rsidR="00AB3C5A" w:rsidRPr="00E94C67">
        <w:rPr>
          <w:rFonts w:hint="eastAsia"/>
          <w:bCs/>
        </w:rPr>
        <w:t>継いで</w:t>
      </w:r>
      <w:r w:rsidRPr="00E94C67">
        <w:rPr>
          <w:rFonts w:hint="eastAsia"/>
          <w:bCs/>
        </w:rPr>
        <w:t>いくためには、どのように記録やアーカイブを進めていけばよいのでしょうか。</w:t>
      </w:r>
    </w:p>
    <w:p w14:paraId="654B2922" w14:textId="77777777" w:rsidR="00E94C67" w:rsidRPr="00E94C67" w:rsidRDefault="00E94C67" w:rsidP="00E94C67">
      <w:pPr>
        <w:rPr>
          <w:bCs/>
        </w:rPr>
      </w:pPr>
    </w:p>
    <w:p w14:paraId="0F75EB59" w14:textId="77777777" w:rsidR="00E94C67" w:rsidRDefault="00E94C67" w:rsidP="00E94C67">
      <w:pPr>
        <w:rPr>
          <w:bCs/>
        </w:rPr>
      </w:pPr>
      <w:r w:rsidRPr="00E94C67">
        <w:rPr>
          <w:rFonts w:hint="eastAsia"/>
          <w:bCs/>
        </w:rPr>
        <w:t>日々記録データを蓄積し、そのアーカイブや広報・ドキュメント制作などへの活用方法を模索しているゲ</w:t>
      </w:r>
      <w:r>
        <w:rPr>
          <w:rFonts w:hint="eastAsia"/>
          <w:bCs/>
        </w:rPr>
        <w:t>ストたちの具体的な事例紹介を通して、注意点や心構えを学びます。</w:t>
      </w:r>
      <w:r>
        <w:rPr>
          <w:bCs/>
        </w:rPr>
        <w:t>また、</w:t>
      </w:r>
      <w:r w:rsidRPr="00E94C67">
        <w:rPr>
          <w:rFonts w:hint="eastAsia"/>
          <w:bCs/>
        </w:rPr>
        <w:t>データの整理術や活用方法についても</w:t>
      </w:r>
      <w:r>
        <w:rPr>
          <w:bCs/>
        </w:rPr>
        <w:t>参加者</w:t>
      </w:r>
      <w:r>
        <w:rPr>
          <w:rFonts w:hint="eastAsia"/>
          <w:bCs/>
        </w:rPr>
        <w:t>との</w:t>
      </w:r>
      <w:r w:rsidRPr="00E94C67">
        <w:rPr>
          <w:rFonts w:hint="eastAsia"/>
          <w:bCs/>
        </w:rPr>
        <w:t>ディスカッションを交えて考えていきます。</w:t>
      </w:r>
    </w:p>
    <w:p w14:paraId="39D281AF" w14:textId="77777777" w:rsidR="00E94C67" w:rsidRPr="00E94C67" w:rsidRDefault="00E94C67" w:rsidP="00E94C67">
      <w:pPr>
        <w:rPr>
          <w:bCs/>
        </w:rPr>
      </w:pPr>
    </w:p>
    <w:p w14:paraId="5BC5F3EF" w14:textId="615E788D" w:rsidR="00E94C67" w:rsidRDefault="00E94C67" w:rsidP="00E94C67">
      <w:pPr>
        <w:rPr>
          <w:bCs/>
        </w:rPr>
      </w:pPr>
      <w:r w:rsidRPr="00E94C67">
        <w:rPr>
          <w:rFonts w:hint="eastAsia"/>
          <w:bCs/>
        </w:rPr>
        <w:t>記録撮影のコツを知りたい方、</w:t>
      </w:r>
      <w:r>
        <w:rPr>
          <w:bCs/>
        </w:rPr>
        <w:t>大量の</w:t>
      </w:r>
      <w:r>
        <w:rPr>
          <w:rFonts w:hint="eastAsia"/>
          <w:bCs/>
        </w:rPr>
        <w:t>データ整理や活用法</w:t>
      </w:r>
      <w:r w:rsidRPr="00E94C67">
        <w:rPr>
          <w:rFonts w:hint="eastAsia"/>
          <w:bCs/>
        </w:rPr>
        <w:t>にお悩みの方などに役立つ講座</w:t>
      </w:r>
      <w:r w:rsidR="00AB3C5A">
        <w:rPr>
          <w:rFonts w:hint="eastAsia"/>
          <w:bCs/>
        </w:rPr>
        <w:t>です</w:t>
      </w:r>
      <w:r w:rsidRPr="00E94C67">
        <w:rPr>
          <w:rFonts w:hint="eastAsia"/>
          <w:bCs/>
        </w:rPr>
        <w:t>。みなさまのご参加をお待ちしております。</w:t>
      </w:r>
    </w:p>
    <w:p w14:paraId="3DA6D5E7" w14:textId="77777777" w:rsidR="0020460D" w:rsidRDefault="0020460D" w:rsidP="0020460D">
      <w:pPr>
        <w:rPr>
          <w:rFonts w:ascii="MS PMincho" w:eastAsia="MS PMincho" w:hAnsi="MS PMincho"/>
        </w:rPr>
      </w:pPr>
      <w:r>
        <w:rPr>
          <w:rFonts w:ascii="MS PMincho" w:eastAsia="MS PMincho" w:hAnsi="MS PMincho" w:hint="eastAsia"/>
        </w:rPr>
        <w:t>詳細やお申込方法は、ウェブページよりご確認ください。</w:t>
      </w:r>
    </w:p>
    <w:p w14:paraId="542BFE1A" w14:textId="77777777" w:rsidR="00E94C67" w:rsidRPr="00E94C67" w:rsidRDefault="00E94C67" w:rsidP="00E94C67">
      <w:pPr>
        <w:rPr>
          <w:bCs/>
        </w:rPr>
      </w:pPr>
    </w:p>
    <w:p w14:paraId="36C002F6" w14:textId="609C67D0" w:rsidR="00E94C67" w:rsidRPr="00E94C67" w:rsidRDefault="00E94C67" w:rsidP="00E94C67">
      <w:pPr>
        <w:rPr>
          <w:bCs/>
        </w:rPr>
      </w:pPr>
      <w:r w:rsidRPr="00E94C67">
        <w:rPr>
          <w:rFonts w:hint="eastAsia"/>
          <w:bCs/>
        </w:rPr>
        <w:t>＜開催概要＞</w:t>
      </w:r>
      <w:r w:rsidRPr="00E94C67">
        <w:rPr>
          <w:rFonts w:hint="eastAsia"/>
          <w:bCs/>
        </w:rPr>
        <w:br/>
        <w:t>「技術を深める（第4回）」</w:t>
      </w:r>
      <w:r w:rsidRPr="00E94C67">
        <w:rPr>
          <w:rFonts w:hint="eastAsia"/>
          <w:bCs/>
        </w:rPr>
        <w:br/>
      </w:r>
      <w:r w:rsidR="0020460D">
        <w:rPr>
          <w:bCs/>
        </w:rPr>
        <w:t>テーマ：</w:t>
      </w:r>
      <w:r w:rsidRPr="00E94C67">
        <w:rPr>
          <w:rFonts w:hint="eastAsia"/>
          <w:bCs/>
        </w:rPr>
        <w:t>アートプロジェクトを記録・アーカイブする技術〜写真・映像の記録撮影から保存・活用まで〜</w:t>
      </w:r>
    </w:p>
    <w:p w14:paraId="7F3E7732" w14:textId="77777777" w:rsidR="00E94C67" w:rsidRPr="00E94C67" w:rsidRDefault="00E94C67" w:rsidP="00E94C67">
      <w:pPr>
        <w:rPr>
          <w:bCs/>
        </w:rPr>
      </w:pPr>
      <w:r w:rsidRPr="00E94C67">
        <w:rPr>
          <w:rFonts w:hint="eastAsia"/>
          <w:bCs/>
        </w:rPr>
        <w:t>日程：2018年2月21日（水）19:00～21:30（18:45開場）</w:t>
      </w:r>
      <w:r w:rsidRPr="00E94C67">
        <w:rPr>
          <w:rFonts w:hint="eastAsia"/>
          <w:bCs/>
        </w:rPr>
        <w:br/>
        <w:t>会場：ROOM302（東京都千代田区外神田6-11-14-302 [3331 Arts Chiyoda])</w:t>
      </w:r>
      <w:r w:rsidRPr="00E94C67">
        <w:rPr>
          <w:rFonts w:hint="eastAsia"/>
          <w:bCs/>
        </w:rPr>
        <w:br/>
        <w:t>主催：アーツカウンシル東京（公益財団法人東京都歴史文化財団）</w:t>
      </w:r>
      <w:r w:rsidRPr="00E94C67">
        <w:rPr>
          <w:rFonts w:hint="eastAsia"/>
          <w:bCs/>
        </w:rPr>
        <w:br/>
        <w:t>定員：30名（事前申込者優先）</w:t>
      </w:r>
      <w:r w:rsidRPr="00E94C67">
        <w:rPr>
          <w:rFonts w:hint="eastAsia"/>
          <w:bCs/>
        </w:rPr>
        <w:br/>
      </w:r>
      <w:r w:rsidRPr="00E94C67">
        <w:rPr>
          <w:rFonts w:hint="eastAsia"/>
          <w:bCs/>
        </w:rPr>
        <w:lastRenderedPageBreak/>
        <w:t>受講料： 1,500円（連続講座「言葉を紡ぐ」「体験を紡ぐ」受講生は1,000円）</w:t>
      </w:r>
      <w:r w:rsidRPr="00E94C67">
        <w:rPr>
          <w:rFonts w:hint="eastAsia"/>
          <w:bCs/>
        </w:rPr>
        <w:br/>
        <w:t>詳細および申込ページ：</w:t>
      </w:r>
      <w:hyperlink r:id="rId5" w:tgtFrame="_blank" w:history="1">
        <w:r w:rsidRPr="00E94C67">
          <w:rPr>
            <w:rStyle w:val="a3"/>
            <w:rFonts w:hint="eastAsia"/>
            <w:bCs/>
          </w:rPr>
          <w:t>https://tarl.jp/school/2017/gijutsu04/</w:t>
        </w:r>
      </w:hyperlink>
    </w:p>
    <w:p w14:paraId="1A6FC595" w14:textId="77777777" w:rsidR="00E94C67" w:rsidRDefault="00E94C67" w:rsidP="00E94C67">
      <w:pPr>
        <w:rPr>
          <w:bCs/>
        </w:rPr>
      </w:pPr>
      <w:r w:rsidRPr="00E94C67">
        <w:rPr>
          <w:rFonts w:hint="eastAsia"/>
          <w:bCs/>
        </w:rPr>
        <w:t>※プログラムの内容は変更になる場合がございます。あらかじめご了承ください。</w:t>
      </w:r>
    </w:p>
    <w:p w14:paraId="67FBE5F2" w14:textId="77777777" w:rsidR="0020460D" w:rsidRDefault="0020460D" w:rsidP="00E94C67">
      <w:pPr>
        <w:rPr>
          <w:rStyle w:val="a3"/>
          <w:bCs/>
        </w:rPr>
      </w:pPr>
    </w:p>
    <w:p w14:paraId="40745946" w14:textId="77777777" w:rsidR="0020460D" w:rsidRPr="00516732" w:rsidRDefault="0020460D" w:rsidP="0020460D">
      <w:pPr>
        <w:rPr>
          <w:rFonts w:ascii="MS PMincho" w:eastAsia="MS PMincho" w:hAnsi="MS PMincho"/>
        </w:rPr>
      </w:pPr>
      <w:r w:rsidRPr="00516732">
        <w:rPr>
          <w:rFonts w:ascii="MS PMincho" w:eastAsia="MS PMincho" w:hAnsi="MS PMincho" w:hint="eastAsia"/>
        </w:rPr>
        <w:t>【</w:t>
      </w:r>
      <w:r w:rsidRPr="00516732">
        <w:rPr>
          <w:rFonts w:ascii="MS PMincho" w:eastAsia="MS PMincho" w:hAnsi="MS PMincho"/>
        </w:rPr>
        <w:t>TARL</w:t>
      </w:r>
      <w:r>
        <w:rPr>
          <w:rFonts w:ascii="MS PMincho" w:eastAsia="MS PMincho" w:hAnsi="MS PMincho"/>
        </w:rPr>
        <w:t>の各プログラムに</w:t>
      </w:r>
      <w:r>
        <w:rPr>
          <w:rFonts w:ascii="MS PMincho" w:eastAsia="MS PMincho" w:hAnsi="MS PMincho" w:hint="eastAsia"/>
        </w:rPr>
        <w:t>関する</w:t>
      </w:r>
      <w:r w:rsidRPr="00516732">
        <w:rPr>
          <w:rFonts w:ascii="MS PMincho" w:eastAsia="MS PMincho" w:hAnsi="MS PMincho" w:hint="eastAsia"/>
        </w:rPr>
        <w:t>お問</w:t>
      </w:r>
      <w:r>
        <w:rPr>
          <w:rFonts w:ascii="MS PMincho" w:eastAsia="MS PMincho" w:hAnsi="MS PMincho" w:hint="eastAsia"/>
        </w:rPr>
        <w:t>い</w:t>
      </w:r>
      <w:r w:rsidRPr="00516732">
        <w:rPr>
          <w:rFonts w:ascii="MS PMincho" w:eastAsia="MS PMincho" w:hAnsi="MS PMincho" w:hint="eastAsia"/>
        </w:rPr>
        <w:t>合わせ】</w:t>
      </w:r>
    </w:p>
    <w:p w14:paraId="4A91AAFF" w14:textId="77777777" w:rsidR="0020460D" w:rsidRPr="00516732" w:rsidRDefault="0020460D" w:rsidP="0020460D">
      <w:pPr>
        <w:outlineLvl w:val="0"/>
        <w:rPr>
          <w:rFonts w:ascii="MS PMincho" w:eastAsia="MS PMincho" w:hAnsi="MS PMincho"/>
        </w:rPr>
      </w:pPr>
      <w:r w:rsidRPr="00516732">
        <w:rPr>
          <w:rFonts w:ascii="MS PMincho" w:eastAsia="MS PMincho" w:hAnsi="MS PMincho"/>
        </w:rPr>
        <w:t xml:space="preserve">TARL事務局（一般社団法人ノマドプロダクション） </w:t>
      </w:r>
    </w:p>
    <w:p w14:paraId="5159C6F0" w14:textId="77777777" w:rsidR="0020460D" w:rsidRPr="00516732" w:rsidRDefault="0020460D" w:rsidP="0020460D">
      <w:pPr>
        <w:rPr>
          <w:rFonts w:ascii="MS PMincho" w:eastAsia="MS PMincho" w:hAnsi="MS PMincho"/>
        </w:rPr>
      </w:pPr>
      <w:r w:rsidRPr="00516732">
        <w:rPr>
          <w:rFonts w:ascii="MS PMincho" w:eastAsia="MS PMincho" w:hAnsi="MS PMincho"/>
        </w:rPr>
        <w:t xml:space="preserve">e-mail:info@tarl.jp　tel:080-3171-9724　fax:03-6740-1926 　 </w:t>
      </w:r>
    </w:p>
    <w:p w14:paraId="7C31B7E8" w14:textId="77777777" w:rsidR="0020460D" w:rsidRPr="00FE4042" w:rsidRDefault="0020460D" w:rsidP="0020460D">
      <w:pPr>
        <w:rPr>
          <w:rFonts w:ascii="MS PMincho" w:eastAsia="MS PMincho" w:hAnsi="MS PMincho"/>
        </w:rPr>
      </w:pPr>
    </w:p>
    <w:p w14:paraId="45B15E1D" w14:textId="77777777" w:rsidR="0020460D" w:rsidRDefault="0020460D" w:rsidP="00E94C67">
      <w:pPr>
        <w:rPr>
          <w:bCs/>
        </w:rPr>
      </w:pPr>
    </w:p>
    <w:p w14:paraId="6530C162" w14:textId="77777777" w:rsidR="00E94C67" w:rsidRPr="00E94C67" w:rsidRDefault="00E94C67"/>
    <w:p w14:paraId="464A2ACD" w14:textId="77777777" w:rsidR="00B55A3C" w:rsidRPr="00E94C67" w:rsidRDefault="00B55A3C"/>
    <w:sectPr w:rsidR="00B55A3C" w:rsidRPr="00E94C67" w:rsidSect="00071BC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67"/>
    <w:rsid w:val="00071BC6"/>
    <w:rsid w:val="00192819"/>
    <w:rsid w:val="0020460D"/>
    <w:rsid w:val="005221DD"/>
    <w:rsid w:val="00627FCA"/>
    <w:rsid w:val="00AB3C5A"/>
    <w:rsid w:val="00B55A3C"/>
    <w:rsid w:val="00DE664F"/>
    <w:rsid w:val="00E94C67"/>
    <w:rsid w:val="00F2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8C66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4C6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4C67"/>
    <w:rPr>
      <w:rFonts w:asciiTheme="majorHAnsi" w:eastAsiaTheme="majorEastAsia" w:hAnsiTheme="majorHAnsi" w:cstheme="majorBidi"/>
      <w:sz w:val="28"/>
      <w:szCs w:val="28"/>
    </w:rPr>
  </w:style>
  <w:style w:type="character" w:styleId="a3">
    <w:name w:val="Hyperlink"/>
    <w:basedOn w:val="a0"/>
    <w:uiPriority w:val="99"/>
    <w:unhideWhenUsed/>
    <w:rsid w:val="00E94C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3C5A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3C5A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9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2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7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tarl.jp/school/2017/gijutsu03/" TargetMode="External"/><Relationship Id="rId5" Type="http://schemas.openxmlformats.org/officeDocument/2006/relationships/hyperlink" Target="https://tarl.jp/school/2017/gijutsu04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脇屋佐起子</dc:creator>
  <cp:keywords/>
  <dc:description/>
  <cp:lastModifiedBy>脇屋佐起子</cp:lastModifiedBy>
  <cp:revision>4</cp:revision>
  <dcterms:created xsi:type="dcterms:W3CDTF">2018-02-02T05:53:00Z</dcterms:created>
  <dcterms:modified xsi:type="dcterms:W3CDTF">2018-02-08T07:40:00Z</dcterms:modified>
</cp:coreProperties>
</file>