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BBAE" w14:textId="77777777" w:rsidR="005F3623" w:rsidRPr="00CD3940" w:rsidRDefault="005F3623" w:rsidP="005F3623">
      <w:pPr>
        <w:rPr>
          <w:color w:val="FF0000"/>
        </w:rPr>
      </w:pPr>
      <w:r w:rsidRPr="00CD3940">
        <w:rPr>
          <w:rFonts w:hint="eastAsia"/>
          <w:color w:val="FF0000"/>
        </w:rPr>
        <w:t>件名：</w:t>
      </w:r>
    </w:p>
    <w:p w14:paraId="46B2BAC8" w14:textId="35F195D4" w:rsidR="005F3623" w:rsidRDefault="005F3623" w:rsidP="005F3623">
      <w:r>
        <w:rPr>
          <w:rFonts w:hint="eastAsia"/>
        </w:rPr>
        <w:t>【</w:t>
      </w:r>
      <w:r>
        <w:t>TARL</w:t>
      </w:r>
      <w:r>
        <w:rPr>
          <w:rFonts w:hint="eastAsia"/>
        </w:rPr>
        <w:t>】公開講座「技術を深める（第</w:t>
      </w:r>
      <w:r>
        <w:t>3</w:t>
      </w:r>
      <w:r>
        <w:rPr>
          <w:rFonts w:hint="eastAsia"/>
        </w:rPr>
        <w:t>回）」申込受付開始のお知らせ</w:t>
      </w:r>
    </w:p>
    <w:p w14:paraId="51B469D0" w14:textId="77777777" w:rsidR="005F3623" w:rsidRDefault="005F3623" w:rsidP="005F3623"/>
    <w:p w14:paraId="695CF3F0" w14:textId="2FC5D8D5" w:rsidR="009A7AE6" w:rsidRPr="0045229C" w:rsidRDefault="005F3623">
      <w:pPr>
        <w:rPr>
          <w:color w:val="FF0000"/>
        </w:rPr>
      </w:pPr>
      <w:r w:rsidRPr="00CD3940">
        <w:rPr>
          <w:rFonts w:hint="eastAsia"/>
          <w:color w:val="FF0000"/>
        </w:rPr>
        <w:t>本文：</w:t>
      </w:r>
    </w:p>
    <w:p w14:paraId="1BD5D4A6" w14:textId="31BE32F1" w:rsidR="005F3623" w:rsidRDefault="009A7AE6">
      <w:r>
        <w:t>TARL</w:t>
      </w:r>
      <w:r>
        <w:rPr>
          <w:rFonts w:hint="eastAsia"/>
        </w:rPr>
        <w:t>事務局</w:t>
      </w:r>
      <w:r w:rsidR="0045229C">
        <w:t>では、</w:t>
      </w:r>
      <w:r>
        <w:rPr>
          <w:rFonts w:hint="eastAsia"/>
        </w:rPr>
        <w:t>思考と技術と対話の学校</w:t>
      </w:r>
      <w:r>
        <w:t xml:space="preserve">2017 </w:t>
      </w:r>
      <w:r>
        <w:rPr>
          <w:rFonts w:hint="eastAsia"/>
        </w:rPr>
        <w:t>公開講座「技術を深める（第</w:t>
      </w:r>
      <w:r>
        <w:t>3</w:t>
      </w:r>
      <w:r>
        <w:rPr>
          <w:rFonts w:hint="eastAsia"/>
        </w:rPr>
        <w:t>回）」申込受付</w:t>
      </w:r>
      <w:r w:rsidR="0045229C">
        <w:t>を</w:t>
      </w:r>
      <w:r>
        <w:rPr>
          <w:rFonts w:hint="eastAsia"/>
        </w:rPr>
        <w:t>開始</w:t>
      </w:r>
      <w:r w:rsidR="0045229C">
        <w:t>いたしました。</w:t>
      </w:r>
      <w:r>
        <w:rPr>
          <w:rFonts w:hint="eastAsia"/>
        </w:rPr>
        <w:t>（</w:t>
      </w:r>
      <w:hyperlink r:id="rId4" w:history="1">
        <w:r w:rsidRPr="0017119E">
          <w:rPr>
            <w:rStyle w:val="a3"/>
            <w:rFonts w:ascii="ＭＳ Ｐ明朝" w:eastAsia="ＭＳ Ｐ明朝" w:hAnsi="ＭＳ Ｐ明朝"/>
          </w:rPr>
          <w:t>http://tarl.jp/school/2017/gijutsu03/</w:t>
        </w:r>
      </w:hyperlink>
      <w:r>
        <w:rPr>
          <w:rFonts w:hint="eastAsia"/>
        </w:rPr>
        <w:t>）</w:t>
      </w:r>
    </w:p>
    <w:p w14:paraId="35C8E57E" w14:textId="77777777" w:rsidR="009A7AE6" w:rsidRDefault="009A7AE6"/>
    <w:p w14:paraId="46B99465" w14:textId="39C1D2E0" w:rsidR="005C056C" w:rsidRDefault="009A7AE6" w:rsidP="00F72D3A">
      <w:pPr>
        <w:rPr>
          <w:rFonts w:ascii="MS PMincho" w:eastAsia="MS PMincho" w:hAnsi="MS PMincho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回は、</w:t>
      </w:r>
      <w:r w:rsidR="00644A5B">
        <w:rPr>
          <w:rFonts w:hint="eastAsia"/>
        </w:rPr>
        <w:t>アートプロジェクトにおけるリスクマネジメントをテーマに開催します。</w:t>
      </w:r>
      <w:r w:rsidR="009A1561">
        <w:rPr>
          <w:rFonts w:hint="eastAsia"/>
        </w:rPr>
        <w:t>ゲストには、</w:t>
      </w:r>
      <w:r w:rsidR="00644A5B" w:rsidRPr="00B072B2">
        <w:rPr>
          <w:rFonts w:ascii="MS PMincho" w:eastAsia="MS PMincho" w:hAnsi="MS PMincho" w:hint="eastAsia"/>
        </w:rPr>
        <w:t>市民参加型アートプロジェクト〈アートアクセスあだち</w:t>
      </w:r>
      <w:r w:rsidR="00644A5B" w:rsidRPr="00B072B2">
        <w:rPr>
          <w:rFonts w:ascii="MS PMincho" w:eastAsia="MS PMincho" w:hAnsi="MS PMincho"/>
        </w:rPr>
        <w:t xml:space="preserve"> 音まち千住の縁〉事務局長の吉田武司氏をお呼びします。</w:t>
      </w:r>
      <w:r w:rsidR="00AC4A35" w:rsidRPr="00B072B2">
        <w:rPr>
          <w:rFonts w:ascii="MS PMincho" w:eastAsia="MS PMincho" w:hAnsi="MS PMincho" w:hint="eastAsia"/>
        </w:rPr>
        <w:t>〈アートアクセスあだち</w:t>
      </w:r>
      <w:r w:rsidR="00AC4A35">
        <w:rPr>
          <w:rFonts w:ascii="MS PMincho" w:eastAsia="MS PMincho" w:hAnsi="MS PMincho" w:hint="eastAsia"/>
        </w:rPr>
        <w:t>〉は、</w:t>
      </w:r>
      <w:r w:rsidR="0045229C">
        <w:rPr>
          <w:rFonts w:ascii="MS PMincho" w:eastAsia="MS PMincho" w:hAnsi="MS PMincho"/>
        </w:rPr>
        <w:t>音</w:t>
      </w:r>
      <w:r w:rsidR="0045229C">
        <w:rPr>
          <w:rFonts w:ascii="MS PMincho" w:eastAsia="MS PMincho" w:hAnsi="MS PMincho" w:hint="eastAsia"/>
        </w:rPr>
        <w:t>を</w:t>
      </w:r>
      <w:r w:rsidR="0045229C">
        <w:rPr>
          <w:rFonts w:ascii="MS PMincho" w:eastAsia="MS PMincho" w:hAnsi="MS PMincho"/>
        </w:rPr>
        <w:t>テーマに</w:t>
      </w:r>
      <w:r w:rsidR="00644A5B">
        <w:rPr>
          <w:rFonts w:ascii="MS PMincho" w:eastAsia="MS PMincho" w:hAnsi="MS PMincho"/>
        </w:rPr>
        <w:t>千住のまちで7</w:t>
      </w:r>
      <w:r w:rsidR="004D2B88">
        <w:rPr>
          <w:rFonts w:ascii="MS PMincho" w:eastAsia="MS PMincho" w:hAnsi="MS PMincho"/>
        </w:rPr>
        <w:t>年続</w:t>
      </w:r>
      <w:r w:rsidR="0050471A">
        <w:rPr>
          <w:rFonts w:ascii="MS PMincho" w:eastAsia="MS PMincho" w:hAnsi="MS PMincho" w:hint="eastAsia"/>
        </w:rPr>
        <w:t>き、毎年</w:t>
      </w:r>
      <w:r w:rsidR="004D2B88">
        <w:rPr>
          <w:rFonts w:ascii="MS PMincho" w:eastAsia="MS PMincho" w:hAnsi="MS PMincho" w:hint="eastAsia"/>
        </w:rPr>
        <w:t>多くの人が訪れるアートプロジェクトです。</w:t>
      </w:r>
    </w:p>
    <w:p w14:paraId="0FA4AA7D" w14:textId="77777777" w:rsidR="005C056C" w:rsidRDefault="005C056C" w:rsidP="00F72D3A">
      <w:pPr>
        <w:rPr>
          <w:rFonts w:ascii="MS PMincho" w:eastAsia="MS PMincho" w:hAnsi="MS PMincho"/>
        </w:rPr>
      </w:pPr>
    </w:p>
    <w:p w14:paraId="18AC85DA" w14:textId="350816F0" w:rsidR="00F72D3A" w:rsidRDefault="0050471A" w:rsidP="00F72D3A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アートプロジェクトの運営において、</w:t>
      </w:r>
      <w:r w:rsidR="0045229C">
        <w:rPr>
          <w:rFonts w:ascii="MS PMincho" w:eastAsia="MS PMincho" w:hAnsi="MS PMincho"/>
        </w:rPr>
        <w:t>屋外での</w:t>
      </w:r>
      <w:r w:rsidR="00F72D3A">
        <w:rPr>
          <w:rFonts w:ascii="MS PMincho" w:eastAsia="MS PMincho" w:hAnsi="MS PMincho" w:hint="eastAsia"/>
        </w:rPr>
        <w:t>作品展示やイベント実施時には、近隣住民への事</w:t>
      </w:r>
      <w:r w:rsidR="004255EE">
        <w:rPr>
          <w:rFonts w:ascii="MS PMincho" w:eastAsia="MS PMincho" w:hAnsi="MS PMincho" w:hint="eastAsia"/>
        </w:rPr>
        <w:t>前告知や</w:t>
      </w:r>
      <w:r w:rsidR="00137524">
        <w:rPr>
          <w:rFonts w:ascii="MS PMincho" w:eastAsia="MS PMincho" w:hAnsi="MS PMincho" w:hint="eastAsia"/>
        </w:rPr>
        <w:t>許可申請など</w:t>
      </w:r>
      <w:r w:rsidR="0045229C">
        <w:rPr>
          <w:rFonts w:ascii="MS PMincho" w:eastAsia="MS PMincho" w:hAnsi="MS PMincho"/>
        </w:rPr>
        <w:t>も</w:t>
      </w:r>
      <w:r w:rsidR="00137524">
        <w:rPr>
          <w:rFonts w:ascii="MS PMincho" w:eastAsia="MS PMincho" w:hAnsi="MS PMincho" w:hint="eastAsia"/>
        </w:rPr>
        <w:t>必要と</w:t>
      </w:r>
      <w:r w:rsidR="0045229C">
        <w:rPr>
          <w:rFonts w:ascii="MS PMincho" w:eastAsia="MS PMincho" w:hAnsi="MS PMincho"/>
        </w:rPr>
        <w:t>なり</w:t>
      </w:r>
      <w:r w:rsidR="00137524">
        <w:rPr>
          <w:rFonts w:ascii="MS PMincho" w:eastAsia="MS PMincho" w:hAnsi="MS PMincho" w:hint="eastAsia"/>
        </w:rPr>
        <w:t>ます。</w:t>
      </w:r>
      <w:r w:rsidR="00781FB6">
        <w:rPr>
          <w:rFonts w:ascii="MS PMincho" w:eastAsia="MS PMincho" w:hAnsi="MS PMincho" w:hint="eastAsia"/>
        </w:rPr>
        <w:t>騒音問題</w:t>
      </w:r>
      <w:r w:rsidR="0045229C">
        <w:rPr>
          <w:rFonts w:ascii="MS PMincho" w:eastAsia="MS PMincho" w:hAnsi="MS PMincho"/>
        </w:rPr>
        <w:t>やイベント</w:t>
      </w:r>
      <w:r w:rsidR="0045229C">
        <w:rPr>
          <w:rFonts w:ascii="MS PMincho" w:eastAsia="MS PMincho" w:hAnsi="MS PMincho" w:hint="eastAsia"/>
        </w:rPr>
        <w:t>開催時の</w:t>
      </w:r>
      <w:r w:rsidR="0045229C">
        <w:rPr>
          <w:rFonts w:ascii="MS PMincho" w:eastAsia="MS PMincho" w:hAnsi="MS PMincho"/>
        </w:rPr>
        <w:t>スムーズな観客</w:t>
      </w:r>
      <w:r w:rsidR="0045229C">
        <w:rPr>
          <w:rFonts w:ascii="MS PMincho" w:eastAsia="MS PMincho" w:hAnsi="MS PMincho" w:hint="eastAsia"/>
        </w:rPr>
        <w:t>誘導</w:t>
      </w:r>
      <w:r w:rsidR="0045229C">
        <w:rPr>
          <w:rFonts w:ascii="MS PMincho" w:eastAsia="MS PMincho" w:hAnsi="MS PMincho"/>
        </w:rPr>
        <w:t>など</w:t>
      </w:r>
      <w:r w:rsidR="0045229C">
        <w:rPr>
          <w:rFonts w:ascii="MS PMincho" w:eastAsia="MS PMincho" w:hAnsi="MS PMincho" w:hint="eastAsia"/>
        </w:rPr>
        <w:t>、開催時に想定されるリスクを</w:t>
      </w:r>
      <w:r w:rsidR="0045229C">
        <w:rPr>
          <w:rFonts w:ascii="MS PMincho" w:eastAsia="MS PMincho" w:hAnsi="MS PMincho"/>
        </w:rPr>
        <w:t>事前に</w:t>
      </w:r>
      <w:r w:rsidR="00F72D3A">
        <w:rPr>
          <w:rFonts w:ascii="MS PMincho" w:eastAsia="MS PMincho" w:hAnsi="MS PMincho" w:hint="eastAsia"/>
        </w:rPr>
        <w:t>マネジメント</w:t>
      </w:r>
      <w:r w:rsidR="0045229C">
        <w:rPr>
          <w:rFonts w:ascii="MS PMincho" w:eastAsia="MS PMincho" w:hAnsi="MS PMincho"/>
        </w:rPr>
        <w:t>するには、どのような心構えや</w:t>
      </w:r>
      <w:r w:rsidR="0045229C">
        <w:rPr>
          <w:rFonts w:ascii="MS PMincho" w:eastAsia="MS PMincho" w:hAnsi="MS PMincho" w:hint="eastAsia"/>
        </w:rPr>
        <w:t>知識が必要になるのでしょうか</w:t>
      </w:r>
      <w:r w:rsidR="0045229C">
        <w:rPr>
          <w:rFonts w:ascii="MS PMincho" w:eastAsia="MS PMincho" w:hAnsi="MS PMincho"/>
        </w:rPr>
        <w:t>。</w:t>
      </w:r>
      <w:r w:rsidR="00F72D3A">
        <w:rPr>
          <w:rFonts w:ascii="MS PMincho" w:eastAsia="MS PMincho" w:hAnsi="MS PMincho" w:hint="eastAsia"/>
        </w:rPr>
        <w:t>吉田氏には、</w:t>
      </w:r>
      <w:r w:rsidR="0045229C">
        <w:rPr>
          <w:rFonts w:ascii="MS PMincho" w:eastAsia="MS PMincho" w:hAnsi="MS PMincho" w:hint="eastAsia"/>
        </w:rPr>
        <w:t>世代を超えた観客層を</w:t>
      </w:r>
      <w:r w:rsidR="0045229C">
        <w:rPr>
          <w:rFonts w:ascii="MS PMincho" w:eastAsia="MS PMincho" w:hAnsi="MS PMincho"/>
        </w:rPr>
        <w:t>巻き込</w:t>
      </w:r>
      <w:r w:rsidR="0045229C">
        <w:rPr>
          <w:rFonts w:ascii="MS PMincho" w:eastAsia="MS PMincho" w:hAnsi="MS PMincho" w:hint="eastAsia"/>
        </w:rPr>
        <w:t>みながら</w:t>
      </w:r>
      <w:r w:rsidR="0045229C">
        <w:rPr>
          <w:rFonts w:ascii="MS PMincho" w:eastAsia="MS PMincho" w:hAnsi="MS PMincho"/>
        </w:rPr>
        <w:t>続</w:t>
      </w:r>
      <w:r w:rsidR="0045229C">
        <w:rPr>
          <w:rFonts w:ascii="MS PMincho" w:eastAsia="MS PMincho" w:hAnsi="MS PMincho" w:hint="eastAsia"/>
        </w:rPr>
        <w:t>く、</w:t>
      </w:r>
      <w:r w:rsidR="00F72D3A" w:rsidRPr="00B072B2">
        <w:rPr>
          <w:rFonts w:ascii="MS PMincho" w:eastAsia="MS PMincho" w:hAnsi="MS PMincho"/>
        </w:rPr>
        <w:t>大巻伸嗣氏による《Memorial Rebirth 千住》などを事例にお話しいただきます。</w:t>
      </w:r>
    </w:p>
    <w:p w14:paraId="002B8441" w14:textId="1CEBAF30" w:rsidR="00042B80" w:rsidRPr="00F72D3A" w:rsidRDefault="00042B80">
      <w:pPr>
        <w:rPr>
          <w:rFonts w:ascii="MS PMincho" w:eastAsia="MS PMincho" w:hAnsi="MS PMincho"/>
        </w:rPr>
      </w:pPr>
    </w:p>
    <w:p w14:paraId="1E976183" w14:textId="1264BF4B" w:rsidR="007F085A" w:rsidRDefault="00F72D3A" w:rsidP="00F72D3A">
      <w:pPr>
        <w:rPr>
          <w:rFonts w:ascii="MS PMincho" w:eastAsia="MS PMincho" w:hAnsi="MS PMincho"/>
        </w:rPr>
      </w:pPr>
      <w:r>
        <w:rPr>
          <w:rFonts w:ascii="MS PMincho" w:eastAsia="MS PMincho" w:hAnsi="MS PMincho"/>
        </w:rPr>
        <w:t>本講座</w:t>
      </w:r>
      <w:r>
        <w:rPr>
          <w:rFonts w:ascii="MS PMincho" w:eastAsia="MS PMincho" w:hAnsi="MS PMincho" w:hint="eastAsia"/>
        </w:rPr>
        <w:t>では</w:t>
      </w:r>
      <w:r>
        <w:rPr>
          <w:rFonts w:ascii="MS PMincho" w:eastAsia="MS PMincho" w:hAnsi="MS PMincho"/>
        </w:rPr>
        <w:t>、</w:t>
      </w:r>
      <w:r w:rsidR="0052550D">
        <w:rPr>
          <w:rFonts w:ascii="MS PMincho" w:eastAsia="MS PMincho" w:hAnsi="MS PMincho" w:hint="eastAsia"/>
        </w:rPr>
        <w:t>運営にまつわるリスクを想定し、関わる人や物事を守る</w:t>
      </w:r>
      <w:r w:rsidRPr="00B072B2">
        <w:rPr>
          <w:rFonts w:ascii="MS PMincho" w:eastAsia="MS PMincho" w:hAnsi="MS PMincho" w:hint="eastAsia"/>
        </w:rPr>
        <w:t>視点からアートプロジェクトのリスクに向き合う技術を身につけます。</w:t>
      </w:r>
      <w:r>
        <w:rPr>
          <w:rFonts w:ascii="MS PMincho" w:eastAsia="MS PMincho" w:hAnsi="MS PMincho" w:hint="eastAsia"/>
        </w:rPr>
        <w:t>また、</w:t>
      </w:r>
      <w:r w:rsidR="0045229C">
        <w:rPr>
          <w:rFonts w:ascii="MS PMincho" w:eastAsia="MS PMincho" w:hAnsi="MS PMincho" w:hint="eastAsia"/>
        </w:rPr>
        <w:t>アートプロジェクトが</w:t>
      </w:r>
      <w:r w:rsidRPr="00B072B2">
        <w:rPr>
          <w:rFonts w:ascii="MS PMincho" w:eastAsia="MS PMincho" w:hAnsi="MS PMincho" w:hint="eastAsia"/>
        </w:rPr>
        <w:t>実施にいたるまでには、どのようなリスクが潜んでいるのか、知見を参加者と共有し、見過ごされがちな</w:t>
      </w:r>
      <w:r>
        <w:rPr>
          <w:rFonts w:ascii="MS PMincho" w:eastAsia="MS PMincho" w:hAnsi="MS PMincho" w:hint="eastAsia"/>
        </w:rPr>
        <w:t>運営の落とし穴についても、ワークをとおし</w:t>
      </w:r>
      <w:r w:rsidR="004255EE">
        <w:rPr>
          <w:rFonts w:ascii="MS PMincho" w:eastAsia="MS PMincho" w:hAnsi="MS PMincho"/>
        </w:rPr>
        <w:t>て</w:t>
      </w:r>
      <w:r>
        <w:rPr>
          <w:rFonts w:ascii="MS PMincho" w:eastAsia="MS PMincho" w:hAnsi="MS PMincho" w:hint="eastAsia"/>
        </w:rPr>
        <w:t>考えます。</w:t>
      </w:r>
    </w:p>
    <w:p w14:paraId="6AD89158" w14:textId="77777777" w:rsidR="007F085A" w:rsidRDefault="007F085A" w:rsidP="00F72D3A">
      <w:pPr>
        <w:rPr>
          <w:rFonts w:ascii="MS PMincho" w:eastAsia="MS PMincho" w:hAnsi="MS PMincho"/>
        </w:rPr>
      </w:pPr>
    </w:p>
    <w:p w14:paraId="257242F5" w14:textId="52E270D8" w:rsidR="00F72D3A" w:rsidRDefault="00F72D3A" w:rsidP="00F72D3A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アートプロジェクト運営の現場で悩みを抱える方、</w:t>
      </w:r>
      <w:r>
        <w:rPr>
          <w:rFonts w:ascii="MS PMincho" w:eastAsia="MS PMincho" w:hAnsi="MS PMincho"/>
        </w:rPr>
        <w:t>実際にリスクに直面</w:t>
      </w:r>
      <w:r>
        <w:rPr>
          <w:rFonts w:ascii="MS PMincho" w:eastAsia="MS PMincho" w:hAnsi="MS PMincho" w:hint="eastAsia"/>
        </w:rPr>
        <w:t>したことのある方など、みなさまの</w:t>
      </w:r>
      <w:r>
        <w:rPr>
          <w:rFonts w:ascii="MS PMincho" w:eastAsia="MS PMincho" w:hAnsi="MS PMincho"/>
        </w:rPr>
        <w:t>ご</w:t>
      </w:r>
      <w:r>
        <w:rPr>
          <w:rFonts w:ascii="MS PMincho" w:eastAsia="MS PMincho" w:hAnsi="MS PMincho" w:hint="eastAsia"/>
        </w:rPr>
        <w:t>参加をお待ちしております。</w:t>
      </w:r>
    </w:p>
    <w:p w14:paraId="0592E1BB" w14:textId="360DF428" w:rsidR="007F085A" w:rsidRDefault="004255EE" w:rsidP="00F72D3A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詳細やお申込方法は、ウェブ</w:t>
      </w:r>
      <w:bookmarkStart w:id="0" w:name="_GoBack"/>
      <w:bookmarkEnd w:id="0"/>
      <w:r w:rsidR="007F085A">
        <w:rPr>
          <w:rFonts w:ascii="MS PMincho" w:eastAsia="MS PMincho" w:hAnsi="MS PMincho" w:hint="eastAsia"/>
        </w:rPr>
        <w:t>ページよりご確認ください。</w:t>
      </w:r>
    </w:p>
    <w:p w14:paraId="7445C2E2" w14:textId="77777777" w:rsidR="00FE4042" w:rsidRDefault="00FE4042" w:rsidP="00F72D3A">
      <w:pPr>
        <w:rPr>
          <w:rFonts w:ascii="MS PMincho" w:eastAsia="MS PMincho" w:hAnsi="MS PMincho"/>
        </w:rPr>
      </w:pPr>
    </w:p>
    <w:p w14:paraId="4439F18E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＜開催概要＞</w:t>
      </w:r>
    </w:p>
    <w:p w14:paraId="7DF4B637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「技術を深める（第</w:t>
      </w:r>
      <w:r w:rsidRPr="00B072B2">
        <w:rPr>
          <w:rFonts w:ascii="ＭＳ Ｐ明朝" w:eastAsia="ＭＳ Ｐ明朝" w:hAnsi="ＭＳ Ｐ明朝"/>
        </w:rPr>
        <w:t>3回）」 アートプロジェクトのリスクに向き合う技術</w:t>
      </w:r>
    </w:p>
    <w:p w14:paraId="70A5FE3B" w14:textId="5DBE673C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～関わる人や物事を守るリスクマネジメントとは？～</w:t>
      </w:r>
    </w:p>
    <w:p w14:paraId="2B17208F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日程：</w:t>
      </w:r>
      <w:r w:rsidRPr="00B072B2">
        <w:rPr>
          <w:rFonts w:ascii="ＭＳ Ｐ明朝" w:eastAsia="ＭＳ Ｐ明朝" w:hAnsi="ＭＳ Ｐ明朝"/>
        </w:rPr>
        <w:t>2018年2月7日（水）19:00～21:30（18:45開場）</w:t>
      </w:r>
    </w:p>
    <w:p w14:paraId="3148E2FE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lastRenderedPageBreak/>
        <w:t>会場：</w:t>
      </w:r>
      <w:r>
        <w:rPr>
          <w:rFonts w:ascii="ＭＳ Ｐ明朝" w:eastAsia="ＭＳ Ｐ明朝" w:hAnsi="ＭＳ Ｐ明朝"/>
        </w:rPr>
        <w:t>ROOM302</w:t>
      </w:r>
      <w:r w:rsidRPr="00B072B2">
        <w:rPr>
          <w:rFonts w:ascii="ＭＳ Ｐ明朝" w:eastAsia="ＭＳ Ｐ明朝" w:hAnsi="ＭＳ Ｐ明朝"/>
        </w:rPr>
        <w:t>（東京都千代田区外神田6-11-14</w:t>
      </w:r>
      <w:r>
        <w:rPr>
          <w:rFonts w:ascii="ＭＳ Ｐ明朝" w:eastAsia="ＭＳ Ｐ明朝" w:hAnsi="ＭＳ Ｐ明朝"/>
        </w:rPr>
        <w:t>-302</w:t>
      </w:r>
      <w:r w:rsidRPr="00B072B2">
        <w:rPr>
          <w:rFonts w:ascii="ＭＳ Ｐ明朝" w:eastAsia="ＭＳ Ｐ明朝" w:hAnsi="ＭＳ Ｐ明朝"/>
        </w:rPr>
        <w:t xml:space="preserve"> [3331 Arts Chiyoda]) </w:t>
      </w:r>
    </w:p>
    <w:p w14:paraId="54390A55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主催：アーツカウンシル東京（公益財団法人東京都歴史文化財団）</w:t>
      </w:r>
    </w:p>
    <w:p w14:paraId="2B4E3379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定員：</w:t>
      </w:r>
      <w:r w:rsidRPr="00B072B2">
        <w:rPr>
          <w:rFonts w:ascii="ＭＳ Ｐ明朝" w:eastAsia="ＭＳ Ｐ明朝" w:hAnsi="ＭＳ Ｐ明朝"/>
        </w:rPr>
        <w:t>30名（事前申込者優先）</w:t>
      </w:r>
    </w:p>
    <w:p w14:paraId="72198591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受講料：</w:t>
      </w:r>
      <w:r w:rsidRPr="00B072B2">
        <w:rPr>
          <w:rFonts w:ascii="ＭＳ Ｐ明朝" w:eastAsia="ＭＳ Ｐ明朝" w:hAnsi="ＭＳ Ｐ明朝"/>
        </w:rPr>
        <w:t xml:space="preserve"> 1,500円（連続講座「言葉を紡ぐ」「体験を紡ぐ」受講生は1,000円）</w:t>
      </w:r>
    </w:p>
    <w:p w14:paraId="5825F8FF" w14:textId="77777777" w:rsidR="00F72D3A" w:rsidRPr="00B072B2" w:rsidRDefault="00F72D3A" w:rsidP="00F72D3A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 w:hint="eastAsia"/>
        </w:rPr>
        <w:t>詳細および申込ページ：</w:t>
      </w:r>
      <w:r w:rsidRPr="00B072B2">
        <w:rPr>
          <w:rFonts w:ascii="ＭＳ Ｐ明朝" w:eastAsia="ＭＳ Ｐ明朝" w:hAnsi="ＭＳ Ｐ明朝"/>
        </w:rPr>
        <w:t xml:space="preserve"> http://ta</w:t>
      </w:r>
      <w:r>
        <w:rPr>
          <w:rFonts w:ascii="ＭＳ Ｐ明朝" w:eastAsia="ＭＳ Ｐ明朝" w:hAnsi="ＭＳ Ｐ明朝"/>
        </w:rPr>
        <w:t>rl.jp/school/2017/gijutsu03/</w:t>
      </w:r>
    </w:p>
    <w:p w14:paraId="63EC263E" w14:textId="77777777" w:rsidR="00FE4042" w:rsidRPr="00516732" w:rsidRDefault="00FE4042" w:rsidP="00FE4042">
      <w:pPr>
        <w:rPr>
          <w:rFonts w:ascii="ＭＳ Ｐ明朝" w:eastAsia="ＭＳ Ｐ明朝" w:hAnsi="ＭＳ Ｐ明朝"/>
        </w:rPr>
      </w:pPr>
      <w:r w:rsidRPr="00B072B2">
        <w:rPr>
          <w:rFonts w:ascii="ＭＳ Ｐ明朝" w:eastAsia="ＭＳ Ｐ明朝" w:hAnsi="ＭＳ Ｐ明朝"/>
        </w:rPr>
        <w:t>※プログラムの内容は変更になる場合がございます。あらかじめご了承ください。</w:t>
      </w:r>
    </w:p>
    <w:p w14:paraId="758414E7" w14:textId="77777777" w:rsidR="00FE4042" w:rsidRPr="00516732" w:rsidRDefault="00FE4042" w:rsidP="00FE4042">
      <w:pPr>
        <w:rPr>
          <w:rFonts w:ascii="MS PMincho" w:eastAsia="MS PMincho" w:hAnsi="MS PMincho"/>
        </w:rPr>
      </w:pPr>
      <w:r w:rsidRPr="00516732">
        <w:rPr>
          <w:rFonts w:ascii="MS PMincho" w:eastAsia="MS PMincho" w:hAnsi="MS PMincho" w:hint="eastAsia"/>
        </w:rPr>
        <w:t>※第</w:t>
      </w:r>
      <w:r>
        <w:rPr>
          <w:rFonts w:ascii="MS PMincho" w:eastAsia="MS PMincho" w:hAnsi="MS PMincho"/>
        </w:rPr>
        <w:t>4回</w:t>
      </w:r>
      <w:r>
        <w:rPr>
          <w:rFonts w:ascii="MS PMincho" w:eastAsia="MS PMincho" w:hAnsi="MS PMincho" w:hint="eastAsia"/>
        </w:rPr>
        <w:t>の情報</w:t>
      </w:r>
      <w:r w:rsidRPr="00516732">
        <w:rPr>
          <w:rFonts w:ascii="MS PMincho" w:eastAsia="MS PMincho" w:hAnsi="MS PMincho"/>
        </w:rPr>
        <w:t>は詳細決まり次第、ウェブサイトでお知らせいたします。</w:t>
      </w:r>
    </w:p>
    <w:p w14:paraId="6722CFD6" w14:textId="77777777" w:rsidR="00FE4042" w:rsidRPr="00516732" w:rsidRDefault="00FE4042" w:rsidP="00FE4042">
      <w:pPr>
        <w:rPr>
          <w:rFonts w:ascii="MS PMincho" w:eastAsia="MS PMincho" w:hAnsi="MS PMincho"/>
        </w:rPr>
      </w:pPr>
    </w:p>
    <w:p w14:paraId="3D8C3091" w14:textId="44475205" w:rsidR="00FE4042" w:rsidRPr="00516732" w:rsidRDefault="00FE4042" w:rsidP="00FE4042">
      <w:pPr>
        <w:rPr>
          <w:rFonts w:ascii="MS PMincho" w:eastAsia="MS PMincho" w:hAnsi="MS PMincho"/>
        </w:rPr>
      </w:pPr>
      <w:r w:rsidRPr="00516732">
        <w:rPr>
          <w:rFonts w:ascii="MS PMincho" w:eastAsia="MS PMincho" w:hAnsi="MS PMincho" w:hint="eastAsia"/>
        </w:rPr>
        <w:t>【</w:t>
      </w:r>
      <w:r w:rsidRPr="00516732">
        <w:rPr>
          <w:rFonts w:ascii="MS PMincho" w:eastAsia="MS PMincho" w:hAnsi="MS PMincho"/>
        </w:rPr>
        <w:t>TARL</w:t>
      </w:r>
      <w:r>
        <w:rPr>
          <w:rFonts w:ascii="MS PMincho" w:eastAsia="MS PMincho" w:hAnsi="MS PMincho"/>
        </w:rPr>
        <w:t>の各プログラムに</w:t>
      </w:r>
      <w:r>
        <w:rPr>
          <w:rFonts w:ascii="MS PMincho" w:eastAsia="MS PMincho" w:hAnsi="MS PMincho" w:hint="eastAsia"/>
        </w:rPr>
        <w:t>関する</w:t>
      </w:r>
      <w:r w:rsidRPr="00516732">
        <w:rPr>
          <w:rFonts w:ascii="MS PMincho" w:eastAsia="MS PMincho" w:hAnsi="MS PMincho" w:hint="eastAsia"/>
        </w:rPr>
        <w:t>お問</w:t>
      </w:r>
      <w:r>
        <w:rPr>
          <w:rFonts w:ascii="MS PMincho" w:eastAsia="MS PMincho" w:hAnsi="MS PMincho" w:hint="eastAsia"/>
        </w:rPr>
        <w:t>い</w:t>
      </w:r>
      <w:r w:rsidRPr="00516732">
        <w:rPr>
          <w:rFonts w:ascii="MS PMincho" w:eastAsia="MS PMincho" w:hAnsi="MS PMincho" w:hint="eastAsia"/>
        </w:rPr>
        <w:t>合わせ】</w:t>
      </w:r>
    </w:p>
    <w:p w14:paraId="462FECC3" w14:textId="60DC279C" w:rsidR="00FE4042" w:rsidRPr="00516732" w:rsidRDefault="00FE4042" w:rsidP="0045229C">
      <w:pPr>
        <w:outlineLvl w:val="0"/>
        <w:rPr>
          <w:rFonts w:ascii="MS PMincho" w:eastAsia="MS PMincho" w:hAnsi="MS PMincho"/>
        </w:rPr>
      </w:pPr>
      <w:r w:rsidRPr="00516732">
        <w:rPr>
          <w:rFonts w:ascii="MS PMincho" w:eastAsia="MS PMincho" w:hAnsi="MS PMincho"/>
        </w:rPr>
        <w:t xml:space="preserve">TARL事務局（一般社団法人ノマドプロダクション） </w:t>
      </w:r>
    </w:p>
    <w:p w14:paraId="379AD69F" w14:textId="77777777" w:rsidR="00FE4042" w:rsidRPr="00516732" w:rsidRDefault="00FE4042" w:rsidP="00FE4042">
      <w:pPr>
        <w:rPr>
          <w:rFonts w:ascii="MS PMincho" w:eastAsia="MS PMincho" w:hAnsi="MS PMincho"/>
        </w:rPr>
      </w:pPr>
      <w:r w:rsidRPr="00516732">
        <w:rPr>
          <w:rFonts w:ascii="MS PMincho" w:eastAsia="MS PMincho" w:hAnsi="MS PMincho"/>
        </w:rPr>
        <w:t xml:space="preserve">e-mail:info@tarl.jp　tel:080-3171-9724　fax:03-6740-1926 　 </w:t>
      </w:r>
    </w:p>
    <w:p w14:paraId="3FC01C21" w14:textId="77777777" w:rsidR="004D2B88" w:rsidRPr="00FE4042" w:rsidRDefault="004D2B88" w:rsidP="00FE4042">
      <w:pPr>
        <w:rPr>
          <w:rFonts w:ascii="MS PMincho" w:eastAsia="MS PMincho" w:hAnsi="MS PMincho"/>
        </w:rPr>
      </w:pPr>
    </w:p>
    <w:sectPr w:rsidR="004D2B88" w:rsidRPr="00FE4042" w:rsidSect="00145A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3"/>
    <w:rsid w:val="00042B80"/>
    <w:rsid w:val="00137524"/>
    <w:rsid w:val="00145A1E"/>
    <w:rsid w:val="004255EE"/>
    <w:rsid w:val="0045229C"/>
    <w:rsid w:val="004D2B88"/>
    <w:rsid w:val="0050471A"/>
    <w:rsid w:val="0052550D"/>
    <w:rsid w:val="005C056C"/>
    <w:rsid w:val="005F3623"/>
    <w:rsid w:val="00644A5B"/>
    <w:rsid w:val="00656DA9"/>
    <w:rsid w:val="00781FB6"/>
    <w:rsid w:val="007D539E"/>
    <w:rsid w:val="007F085A"/>
    <w:rsid w:val="009A1561"/>
    <w:rsid w:val="009A7AE6"/>
    <w:rsid w:val="00AC4A35"/>
    <w:rsid w:val="00C67C7A"/>
    <w:rsid w:val="00CD3940"/>
    <w:rsid w:val="00E85313"/>
    <w:rsid w:val="00F72D3A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53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arl.jp/school/2017/gijutsu03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和田真文</dc:creator>
  <cp:keywords/>
  <dc:description/>
  <cp:lastModifiedBy>脇屋佐起子</cp:lastModifiedBy>
  <cp:revision>15</cp:revision>
  <dcterms:created xsi:type="dcterms:W3CDTF">2018-01-05T07:23:00Z</dcterms:created>
  <dcterms:modified xsi:type="dcterms:W3CDTF">2018-01-11T01:59:00Z</dcterms:modified>
</cp:coreProperties>
</file>